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F0" w:rsidRDefault="00891AF0" w:rsidP="00891AF0">
      <w:pPr>
        <w:spacing w:line="0" w:lineRule="atLeast"/>
        <w:jc w:val="left"/>
        <w:rPr>
          <w:rFonts w:ascii="仿宋_GB2312" w:eastAsia="仿宋_GB2312"/>
          <w:sz w:val="2"/>
          <w:szCs w:val="32"/>
        </w:rPr>
      </w:pPr>
      <w:r>
        <w:rPr>
          <w:rFonts w:ascii="黑体" w:eastAsia="黑体" w:hAnsi="黑体" w:hint="eastAsia"/>
          <w:szCs w:val="32"/>
        </w:rPr>
        <w:t>附件1</w:t>
      </w:r>
    </w:p>
    <w:p w:rsidR="00891AF0" w:rsidRDefault="00891AF0" w:rsidP="00891AF0">
      <w:pPr>
        <w:tabs>
          <w:tab w:val="left" w:pos="0"/>
        </w:tabs>
        <w:spacing w:line="560" w:lineRule="exact"/>
        <w:jc w:val="left"/>
        <w:rPr>
          <w:rFonts w:ascii="仿宋_GB2312" w:eastAsia="仿宋_GB2312" w:hAnsi="宋体"/>
          <w:sz w:val="44"/>
          <w:szCs w:val="44"/>
        </w:rPr>
      </w:pPr>
    </w:p>
    <w:p w:rsidR="00891AF0" w:rsidRDefault="00891AF0" w:rsidP="00891AF0">
      <w:pPr>
        <w:spacing w:line="560" w:lineRule="exact"/>
        <w:jc w:val="center"/>
        <w:rPr>
          <w:rFonts w:ascii="方正小标宋简体" w:eastAsia="方正小标宋简体" w:hAnsi="华文中宋" w:hint="eastAsia"/>
          <w:b/>
          <w:sz w:val="44"/>
          <w:szCs w:val="44"/>
        </w:rPr>
      </w:pPr>
      <w:r>
        <w:rPr>
          <w:rFonts w:ascii="方正小标宋简体" w:eastAsia="方正小标宋简体" w:hAnsi="华文中宋" w:hint="eastAsia"/>
          <w:bCs/>
          <w:sz w:val="44"/>
          <w:szCs w:val="44"/>
        </w:rPr>
        <w:t>南京市中小学师生科技创新大赛实施办法</w:t>
      </w:r>
    </w:p>
    <w:p w:rsidR="00891AF0" w:rsidRDefault="00891AF0" w:rsidP="00891AF0">
      <w:pPr>
        <w:spacing w:line="560" w:lineRule="exact"/>
        <w:ind w:firstLineChars="200" w:firstLine="720"/>
        <w:rPr>
          <w:rFonts w:ascii="华文中宋" w:eastAsia="华文中宋" w:hAnsi="华文中宋" w:hint="eastAsia"/>
          <w:sz w:val="36"/>
          <w:szCs w:val="36"/>
        </w:rPr>
      </w:pP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本大赛每年举办一届，由市科协、市教育局、市科技局、团市委和市关工委中小学生科技活动基金会共同主办，旨在推动青少年科技活动蓬勃开展，培养青少年科技创新精神和实践能力，提高青少年的科技素质，发现优秀人才。大赛相关问题明确如下：</w:t>
      </w:r>
    </w:p>
    <w:p w:rsidR="00891AF0" w:rsidRDefault="00891AF0" w:rsidP="00891AF0">
      <w:pPr>
        <w:spacing w:line="540" w:lineRule="exact"/>
        <w:ind w:firstLineChars="200" w:firstLine="640"/>
        <w:rPr>
          <w:rFonts w:ascii="黑体" w:eastAsia="黑体" w:hAnsi="华文中宋" w:hint="eastAsia"/>
          <w:bCs/>
          <w:szCs w:val="32"/>
        </w:rPr>
      </w:pPr>
      <w:r>
        <w:rPr>
          <w:rFonts w:ascii="黑体" w:eastAsia="黑体" w:hAnsi="华文中宋" w:hint="eastAsia"/>
          <w:bCs/>
          <w:szCs w:val="32"/>
        </w:rPr>
        <w:t>一、学生科技创新成果研究领域、学科分类及认定</w:t>
      </w:r>
    </w:p>
    <w:p w:rsidR="00891AF0" w:rsidRDefault="00891AF0" w:rsidP="00891AF0">
      <w:pPr>
        <w:spacing w:line="540" w:lineRule="exact"/>
        <w:ind w:firstLineChars="200" w:firstLine="624"/>
        <w:rPr>
          <w:rFonts w:ascii="仿宋_GB2312" w:eastAsia="仿宋_GB2312" w:hAnsi="宋体" w:hint="eastAsia"/>
          <w:spacing w:val="-4"/>
          <w:szCs w:val="32"/>
        </w:rPr>
      </w:pPr>
      <w:r>
        <w:rPr>
          <w:rFonts w:ascii="仿宋_GB2312" w:eastAsia="仿宋_GB2312" w:hAnsi="宋体" w:hint="eastAsia"/>
          <w:spacing w:val="-4"/>
          <w:szCs w:val="32"/>
        </w:rPr>
        <w:t>学生科技创新成果包含中小学生发明创造、科学论文两类项目。</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（一）小学生科技创新研究领域分类</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小学生科技创新成果</w:t>
      </w:r>
      <w:proofErr w:type="gramStart"/>
      <w:r>
        <w:rPr>
          <w:rFonts w:ascii="仿宋_GB2312" w:eastAsia="仿宋_GB2312" w:hAnsi="宋体" w:hint="eastAsia"/>
          <w:szCs w:val="32"/>
        </w:rPr>
        <w:t>竞赛按</w:t>
      </w:r>
      <w:proofErr w:type="gramEnd"/>
      <w:r>
        <w:rPr>
          <w:rFonts w:ascii="仿宋_GB2312" w:eastAsia="仿宋_GB2312" w:hAnsi="宋体" w:hint="eastAsia"/>
          <w:szCs w:val="32"/>
        </w:rPr>
        <w:t>研究领域分为物质科学，生命科学，地球环境与宇宙科学，技术，行为与社会科学等5个领域。</w:t>
      </w:r>
    </w:p>
    <w:p w:rsidR="00891AF0" w:rsidRDefault="00891AF0" w:rsidP="00891AF0">
      <w:pPr>
        <w:numPr>
          <w:ilvl w:val="0"/>
          <w:numId w:val="1"/>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物质科学：研究物质及其运动、变化的规律。</w:t>
      </w:r>
    </w:p>
    <w:p w:rsidR="00891AF0" w:rsidRDefault="00891AF0" w:rsidP="00891AF0">
      <w:pPr>
        <w:numPr>
          <w:ilvl w:val="0"/>
          <w:numId w:val="1"/>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生命科学：研究生命现象、生命活动的本质、特征和发生、发展规律，以及各种生物之间和生物与环境之间相互关系。</w:t>
      </w:r>
    </w:p>
    <w:p w:rsidR="00891AF0" w:rsidRDefault="00891AF0" w:rsidP="00891AF0">
      <w:pPr>
        <w:numPr>
          <w:ilvl w:val="0"/>
          <w:numId w:val="1"/>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地球环境与宇宙科学：研究地球与宇宙中有关现象、事物和规律，人类与地球环境、地球与宇宙的关系等。</w:t>
      </w:r>
    </w:p>
    <w:p w:rsidR="00891AF0" w:rsidRDefault="00891AF0" w:rsidP="00891AF0">
      <w:pPr>
        <w:numPr>
          <w:ilvl w:val="0"/>
          <w:numId w:val="1"/>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技术：技术创新；将科学、技术应用于生产和生活，综合设计或开发制作以解决实际问题。</w:t>
      </w:r>
    </w:p>
    <w:p w:rsidR="00891AF0" w:rsidRDefault="00891AF0" w:rsidP="00891AF0">
      <w:pPr>
        <w:numPr>
          <w:ilvl w:val="0"/>
          <w:numId w:val="1"/>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行为与社会科学：通过观察、实验和调查的方法研究</w:t>
      </w:r>
      <w:r>
        <w:rPr>
          <w:rFonts w:ascii="仿宋_GB2312" w:eastAsia="仿宋_GB2312" w:hAnsi="宋体" w:hint="eastAsia"/>
          <w:szCs w:val="32"/>
        </w:rPr>
        <w:lastRenderedPageBreak/>
        <w:t>人或动物的行为与反应，人类社会中的个人之间、个人与社会之间的关系。</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（二）中学生科技创新成果竞赛学科分类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中学生科技创新成果</w:t>
      </w:r>
      <w:proofErr w:type="gramStart"/>
      <w:r>
        <w:rPr>
          <w:rFonts w:ascii="仿宋_GB2312" w:eastAsia="仿宋_GB2312" w:hAnsi="宋体" w:hint="eastAsia"/>
          <w:szCs w:val="32"/>
        </w:rPr>
        <w:t>竞赛按</w:t>
      </w:r>
      <w:proofErr w:type="gramEnd"/>
      <w:r>
        <w:rPr>
          <w:rFonts w:ascii="仿宋_GB2312" w:eastAsia="仿宋_GB2312" w:hAnsi="宋体" w:hint="eastAsia"/>
          <w:szCs w:val="32"/>
        </w:rPr>
        <w:t>研究学科分为数学、物理与天文学、化学、动物学、植物学、微生物学、生物化学与分子生物学、生物医学、环境科学与工程、计算机科学、工程学、行为和社会科学等12个学科。</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数学：包括代数、分析、组合数学、博弈论、几何与拓扑、概率与统计等。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物理与天文学：包括力学、磁学、电磁学、光学、热学、计算力学、原子物理、天体物理、凝聚态物理、等离子体物理、核与粒子物理、天文和宇宙学、生物物理、计算物理、材料物理、半导体材料、超导材料、物理演示仪器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化学：包括无机化学、有机化学、物理化学、分析化学、材料化学、计算化学、环境化学、化学工程、材料工程等。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动物学：包括动物行为学、生态学、细胞学、发育生物学、遗传学、生理学、营养和生长、分类和进化等。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植物学：包括植物生长和发育、生态学、遗传学（育种）、生理学、病理学、分类和进化、农林科学等。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微生物学：包括应用微生物学、细菌微生物学、环境微生物学、微生物遗传学、病毒学和抗生素等。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生物化学与分子生物学：包括分析生物化学、医药生物化学、结构生物化学、细胞和分子遗传学、分子生物学、免疫学等。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lastRenderedPageBreak/>
        <w:t>生物医学：包括细胞、组织、器官和系统生理学、疾病遗传学、营养学、病理生理学、转化医学等。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环境科学与工程：包括大气科学、气候科学、环境对生态系统影响、地球科学、水科学、生物降解、土地开垦、水土保护和改良、水资源管理、污染控制、废物回收和管理等。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计算机科学：包括互联网技术及通信、计算机制图技术、仿真/虚拟现实技术、计算科学、网络安全、数据库、操作系统、编程、物联网等。</w:t>
      </w:r>
    </w:p>
    <w:p w:rsidR="00891AF0" w:rsidRDefault="00891AF0" w:rsidP="00891AF0">
      <w:pPr>
        <w:numPr>
          <w:ilvl w:val="0"/>
          <w:numId w:val="2"/>
        </w:num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工程学：包括航天与航空工程、土木工程、汽车工程、船舶工程、机械工程、制热与制冷工程、机器人与智能机械；电子工程、电气工程、电路、微控制器、传感器、控制系统、信号处理等。</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12. 行为和社会科学：包括发展心理学、认知心理学、生理心理学、社会心理学、人类学、教育学等。</w:t>
      </w:r>
    </w:p>
    <w:p w:rsidR="00891AF0" w:rsidRDefault="00891AF0" w:rsidP="00891AF0">
      <w:pPr>
        <w:spacing w:line="540" w:lineRule="exact"/>
        <w:ind w:firstLineChars="200" w:firstLine="640"/>
        <w:rPr>
          <w:rFonts w:ascii="黑体" w:eastAsia="黑体" w:hAnsi="华文中宋" w:hint="eastAsia"/>
          <w:bCs/>
          <w:szCs w:val="32"/>
        </w:rPr>
      </w:pPr>
      <w:r>
        <w:rPr>
          <w:rFonts w:ascii="黑体" w:eastAsia="黑体" w:hAnsi="华文中宋" w:hint="eastAsia"/>
          <w:bCs/>
          <w:szCs w:val="32"/>
        </w:rPr>
        <w:t>二、学生科技创新成果竞赛申报要求</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（一）基本要求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1．竞赛项目的申报者为：现就读于中、小学校的学生。</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2．每名学生只能以竞赛当年7月1日往前推不超过两年时间内完成的作品申报。</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3．每名学生（包括集体项目的学生）在每一届大赛上原则上只能申报1项创新成果竞赛项目。</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4．连续多年的研究项目，如曾经参加过以往的创新大赛，再次以同一选题申报参赛时，该研究工作需持续1年以上，且申报材料必须反映最新的研究工作和研究成果。</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lastRenderedPageBreak/>
        <w:t>5．集体项目最多不超过3名成员</w:t>
      </w:r>
      <w:r>
        <w:rPr>
          <w:rFonts w:ascii="仿宋_GB2312" w:eastAsia="仿宋_GB2312" w:hAnsi="宋体" w:hint="eastAsia"/>
          <w:b/>
          <w:szCs w:val="32"/>
        </w:rPr>
        <w:t>（必须为同一学段）</w:t>
      </w:r>
      <w:r>
        <w:rPr>
          <w:rFonts w:ascii="仿宋_GB2312" w:eastAsia="仿宋_GB2312" w:hAnsi="宋体" w:hint="eastAsia"/>
          <w:szCs w:val="32"/>
        </w:rPr>
        <w:t>。集体项目应确认第一作者，其他为署名作者，且不能减少人员转为个人项目。在申报时所有成员的信息资料均应列于申报表格中。小组的每名成员都须全面参与项目，并熟悉项目各方面的工作，提交的研究成果应为所有成员共同完成。</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6．每个项目辅导教师不超过3名。</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（二）不接受的申报项目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1．项目内容和研究过程违反国家法律、法规和社会公德或者妨害公共利益。</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 xml:space="preserve">2．涉及有风险的动物、微生物，人体或动物离体组织、器官、血液和其他体液的小学生研究项目。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3．不符合申报项目要求的项目。</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（三）参赛申报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基层青少年科技创新比赛是市级比赛的基础，参赛人应首先参加基层比赛，在此基础上参加市级比赛。市级比赛不接受个人直接申报。参赛项目分为个人项目和集体项目两类申报。参赛人需认真填写申报表、查新报告及附件，各类附件应分类编号，装订成册。</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2．发明创造类项目须提交项目说明书，项目研究的原始设计资料，各种图表（外观图、结构图、原理图）、活动照片，</w:t>
      </w:r>
      <w:r>
        <w:rPr>
          <w:rFonts w:ascii="仿宋_GB2312" w:eastAsia="仿宋_GB2312" w:hint="eastAsia"/>
          <w:szCs w:val="32"/>
        </w:rPr>
        <w:t>实物作品还需提交光盘,内含时长不超过1分钟的视频资料，用于证明和演示实物作品的功能和创新点</w:t>
      </w:r>
      <w:r>
        <w:rPr>
          <w:rFonts w:ascii="仿宋_GB2312" w:eastAsia="仿宋_GB2312" w:hAnsi="宋体" w:hint="eastAsia"/>
          <w:szCs w:val="32"/>
        </w:rPr>
        <w:t>。</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科学论文类项目须提交科学研究论文，项目研究的原始记录、实验数据和活动照片等。</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有条件的还应提供展现本人（团队）制作或研究过程的</w:t>
      </w:r>
      <w:r>
        <w:rPr>
          <w:rFonts w:ascii="仿宋_GB2312" w:eastAsia="仿宋_GB2312" w:hAnsi="宋体" w:hint="eastAsia"/>
          <w:szCs w:val="32"/>
        </w:rPr>
        <w:lastRenderedPageBreak/>
        <w:t>视频资料（时长3-5分钟，mp4格式），主办方将用于成果展示和宣传。</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3．证明材料：项目涉及下列内容的还须提供有关部门的证明材料。</w:t>
      </w:r>
    </w:p>
    <w:p w:rsidR="00891AF0" w:rsidRDefault="00891AF0" w:rsidP="00891AF0">
      <w:pPr>
        <w:spacing w:line="540" w:lineRule="exact"/>
        <w:ind w:firstLineChars="200" w:firstLine="624"/>
        <w:rPr>
          <w:rFonts w:ascii="仿宋_GB2312" w:eastAsia="仿宋_GB2312" w:hAnsi="宋体" w:hint="eastAsia"/>
          <w:spacing w:val="-4"/>
          <w:szCs w:val="32"/>
        </w:rPr>
      </w:pPr>
      <w:r>
        <w:rPr>
          <w:rFonts w:ascii="仿宋_GB2312" w:eastAsia="仿宋_GB2312" w:hAnsi="宋体" w:hint="eastAsia"/>
          <w:spacing w:val="-4"/>
          <w:szCs w:val="32"/>
        </w:rPr>
        <w:t>医疗保健品，由省级以上相关医疗科研部门开具临床使用鉴定。</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动物、植物新品种，由省级以上农科部门开具证明，证明确为培育和发现的新品种。</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国家保护的动植物，由省级以农林部门开具的证明，证明项目在研究过程没有对动植物造成损害。</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信息技术类项目必须附有光盘或其他存储介质，在现行的操作系统和操作平台上可以演示和应用，并应有详尽的文字解释和说明。</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不提供以上资料视为无效申报。</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（四）资格审查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 xml:space="preserve">各区在报送参赛项目前，必须认真进行资格审查。凡在申报表“资格认定”栏中无签字和盖章的项目不能参赛。如发现资格不符合规定、弄虚作假、剽窃他人成果等情形，将取消其参赛和获奖资格，收回其所获名次和奖励。 </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（五）评选标准及有关规定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 xml:space="preserve">评选标准：“三自”原则和“三性”原则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 xml:space="preserve">自己选题：选题必须是作者本人提出、选择或发现的。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 xml:space="preserve">自己设计和研究：设计中的创造性贡献必须是作者本人构思、完成。主要论点的论据必须是作者通过观察、考察、实验等研究手段亲自获得的。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lastRenderedPageBreak/>
        <w:t>自己制作和撰写：作者本人必须参与作品的制作。项目研究报告必须是作者本人撰写的。</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创新性：指项目内容在解决问题的方法、数据的分析和使用、设备或工具的设计或使用方面的改进和创新，研究工作从新的角度或者以新的方式方法回答或解决了一个科学技术课题。</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科学性：指项目选题与成果的科学技术意义，研究方案、研究方法的合理和正确性，依据的科学理论的可靠性等。</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实用性：指项目成果可预见的社会效益或经济效益，研究项目的影响范围、应用价值与推广前景。</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小学生项目的评审重点考查项目研究过程中对于探究式学习方法的应用。</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 xml:space="preserve">（六）技术保护 </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参赛的所有项目均不得向评委保密，必须按照申报要求向评审组提交全部必要的资料。青少年科技创新成果受到法律保护，评委负有对外保密责任。</w:t>
      </w:r>
    </w:p>
    <w:p w:rsidR="00891AF0" w:rsidRDefault="00891AF0" w:rsidP="00891AF0">
      <w:pPr>
        <w:spacing w:line="540" w:lineRule="exact"/>
        <w:ind w:firstLineChars="200" w:firstLine="640"/>
        <w:rPr>
          <w:rFonts w:ascii="黑体" w:eastAsia="黑体" w:hAnsi="华文中宋" w:hint="eastAsia"/>
          <w:bCs/>
          <w:szCs w:val="32"/>
        </w:rPr>
      </w:pPr>
      <w:r>
        <w:rPr>
          <w:rFonts w:ascii="黑体" w:eastAsia="黑体" w:hAnsi="华文中宋" w:hint="eastAsia"/>
          <w:bCs/>
          <w:szCs w:val="32"/>
        </w:rPr>
        <w:t>三、科学幻想绘画竞赛申报要求</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科学幻想绘画是指少年儿童通过对未来科学发展的畅想和展望，利用绘画形式表现出未来的人类生产、生活情景。</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（一）参赛作者要求</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凡现年5-14岁的就读于幼儿园、小学和初中的少年儿童，独立完成科学幻想绘画作品。</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（二）参赛作品要求</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1．参赛作品应充分体现科学幻想这一宗旨，不设主题。</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2．参赛作品的艺术形式包括：油画、国画、水彩画、</w:t>
      </w:r>
      <w:r>
        <w:rPr>
          <w:rFonts w:ascii="仿宋_GB2312" w:eastAsia="仿宋_GB2312" w:hAnsi="宋体" w:hint="eastAsia"/>
          <w:szCs w:val="32"/>
        </w:rPr>
        <w:lastRenderedPageBreak/>
        <w:t>水粉画、钢笔画、铅笔画、蜡笔画、版画、粘贴画。绘画风格及使用材料不限，但不包括非绘画类的其它美术品与工艺品。</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3．参赛作品一律在规格为54cm×38cm的纸或是其它材料上绘制（油画作品应自备画框），横竖放置均可。作品要求整洁。</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4．参赛作品</w:t>
      </w:r>
      <w:proofErr w:type="gramStart"/>
      <w:r>
        <w:rPr>
          <w:rFonts w:ascii="仿宋_GB2312" w:eastAsia="仿宋_GB2312" w:hAnsi="宋体" w:hint="eastAsia"/>
          <w:szCs w:val="32"/>
        </w:rPr>
        <w:t>限个人</w:t>
      </w:r>
      <w:proofErr w:type="gramEnd"/>
      <w:r>
        <w:rPr>
          <w:rFonts w:ascii="仿宋_GB2312" w:eastAsia="仿宋_GB2312" w:hAnsi="宋体" w:hint="eastAsia"/>
          <w:szCs w:val="32"/>
        </w:rPr>
        <w:t>作品，即由作者本人独立完成的作品。不接受集体作品参赛。辅导教师仅限1人。</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5．参赛作品不得抄袭他人已发表过的作品，违者一经发现，将取消其参赛和获奖资格，收回其所获名次和奖励。</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（三）参赛申报</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1．各级组织单位按市主办单位分配的名额上报作品。</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2．参赛作品需认真填写项目介绍书、申报表各1份，背面</w:t>
      </w:r>
      <w:proofErr w:type="gramStart"/>
      <w:r>
        <w:rPr>
          <w:rFonts w:ascii="仿宋_GB2312" w:eastAsia="仿宋_GB2312" w:hAnsi="宋体" w:hint="eastAsia"/>
          <w:szCs w:val="32"/>
        </w:rPr>
        <w:t>贴作品</w:t>
      </w:r>
      <w:proofErr w:type="gramEnd"/>
      <w:r>
        <w:rPr>
          <w:rFonts w:ascii="仿宋_GB2312" w:eastAsia="仿宋_GB2312" w:hAnsi="宋体" w:hint="eastAsia"/>
          <w:szCs w:val="32"/>
        </w:rPr>
        <w:t>标签。</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3．作品绘制完成后，建议作者拍摄成电子版照片存档，便于入选上级赛事后的网上申报。</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（四）评选标准及有关规定</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1．在内容、形式、规格和申报手续等方面均符合文件规定的少年儿童科学幻想绘画作品，可以参评。</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2．评审标准</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想象力：作品选题的新颖程度和创意所展现的想象力。</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科学性：作品主题思想与科学技术相关。</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绘画水平：作品创意的画面表现力，包括画面设计、色彩处理和绘画技巧。</w:t>
      </w:r>
    </w:p>
    <w:p w:rsidR="00891AF0" w:rsidRDefault="00891AF0" w:rsidP="00891AF0">
      <w:pPr>
        <w:spacing w:line="540" w:lineRule="exact"/>
        <w:ind w:firstLineChars="200" w:firstLine="640"/>
        <w:rPr>
          <w:rFonts w:ascii="黑体" w:eastAsia="黑体" w:hAnsi="华文中宋" w:hint="eastAsia"/>
          <w:bCs/>
          <w:szCs w:val="32"/>
        </w:rPr>
      </w:pPr>
      <w:r>
        <w:rPr>
          <w:rFonts w:ascii="黑体" w:eastAsia="黑体" w:hAnsi="华文中宋" w:hint="eastAsia"/>
          <w:bCs/>
          <w:szCs w:val="32"/>
        </w:rPr>
        <w:t>四、青少年科技实践活动竞赛申报要求</w:t>
      </w:r>
    </w:p>
    <w:p w:rsidR="00891AF0" w:rsidRDefault="00891AF0" w:rsidP="00891AF0">
      <w:pPr>
        <w:spacing w:line="540" w:lineRule="exact"/>
        <w:ind w:firstLineChars="200" w:firstLine="640"/>
        <w:rPr>
          <w:rFonts w:ascii="仿宋_GB2312" w:eastAsia="仿宋_GB2312" w:hAnsi="宋体"/>
          <w:szCs w:val="32"/>
        </w:rPr>
      </w:pPr>
      <w:r>
        <w:rPr>
          <w:rFonts w:ascii="仿宋_GB2312" w:eastAsia="仿宋_GB2312" w:hAnsi="宋体" w:hint="eastAsia"/>
          <w:szCs w:val="32"/>
        </w:rPr>
        <w:lastRenderedPageBreak/>
        <w:t>青少年科技实践活动是青少年以团体（如：小组、班级、社团、年级、学校、校外教育机构等）名义，在课外活动、研究性学习或社会实践活动中，围绕某一科技主题开展的具有一定科普教育意义的集体活动。</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（一）活动学科分类</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1．物质科学：研究物质及其运动和变化规律。</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2．生命科学：研究生命现象、生命活动的本质、特征和发生、发展规律，以及各种生物之间和生物与环境之间相互关系。</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3．地球环境与宇宙科学：研究地球与宇宙中有关现象、事物和规律，人类与地球环境、地球与宇宙的关系等。</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4．技术与工程：技术创新；将科学技术应用于生产和生活，综合设计或开发制作以解决实际问题。</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5．其他：不属于上述四类学科的其他</w:t>
      </w:r>
      <w:r>
        <w:rPr>
          <w:rFonts w:ascii="仿宋_GB2312" w:eastAsia="仿宋_GB2312" w:hAnsi="宋体" w:hint="eastAsia"/>
          <w:bCs/>
          <w:szCs w:val="32"/>
        </w:rPr>
        <w:t>科技</w:t>
      </w:r>
      <w:r>
        <w:rPr>
          <w:rFonts w:ascii="仿宋_GB2312" w:eastAsia="仿宋_GB2312" w:hAnsi="宋体" w:hint="eastAsia"/>
          <w:szCs w:val="32"/>
        </w:rPr>
        <w:t xml:space="preserve">内容的实践活动。 </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（二）基本要求</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1．活动设计与组织实施符合以下原则：</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（1）亲历性：学生亲身体验和实践。</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（2）自主性：以学生为活动主体。</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（3）协同性：广泛的社会合作和参与。</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（4）整合性：帮助学生形成对科学、技术和社会的整体认识，发展综合运用知识的能力。</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2．活动目的明确，有完整的活动计划或方案（包括活动目标、器材或材料、活动内容、组织实施方法、总结交流方法等）。</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lastRenderedPageBreak/>
        <w:t>3．按照活动计划或方案完成了活动并进行了交流总结。</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4．在校中小学生均可以团体名义将其参与或组织的科技实践活动申报参赛。</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5．对于以学校或校外教育机构名义申报的活动，参加活动的学生应占在校学生总数或本地区学生总数的30%以上。</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6．每个活动最多只能申报3名辅导教师。</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（三）评审标准</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1．示范性：活动选题、活动设计理念和组织形式有创新和示范作用，实施过程中有广泛或深入的社会合作和参与。</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2．教育性：活动内容和形式符合参与学生的学习发展需求，发挥学生的自主性，增强学生的社会责任感，有助于提高学生的科学素质和科学兴趣。</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3．完整性：活动报告内容完整、条理清晰，活动成果明确突出并进行了实践成果的交流总结。</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（四）项目申报</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申报团体需提供以下材料：</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1．项目介绍书1份</w:t>
      </w:r>
      <w:r>
        <w:rPr>
          <w:rFonts w:ascii="仿宋_GB2312" w:eastAsia="仿宋_GB2312" w:hint="eastAsia"/>
          <w:szCs w:val="32"/>
        </w:rPr>
        <w:t>（贴于资料袋封面）</w:t>
      </w:r>
      <w:r>
        <w:rPr>
          <w:rFonts w:ascii="仿宋_GB2312" w:eastAsia="仿宋_GB2312" w:hAnsi="宋体" w:hint="eastAsia"/>
          <w:szCs w:val="32"/>
        </w:rPr>
        <w:t>，申报表和科技实践活动报告各一份。</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2．原始材料（活动记录、照片、录像等）和新闻报道材料等作为附件，1份即可。</w:t>
      </w:r>
    </w:p>
    <w:p w:rsidR="00891AF0" w:rsidRDefault="00891AF0" w:rsidP="00891AF0">
      <w:pPr>
        <w:spacing w:line="540" w:lineRule="exact"/>
        <w:ind w:firstLineChars="200" w:firstLine="640"/>
        <w:rPr>
          <w:rFonts w:ascii="仿宋_GB2312" w:eastAsia="仿宋_GB2312" w:hAnsi="宋体" w:hint="eastAsia"/>
          <w:szCs w:val="32"/>
        </w:rPr>
      </w:pPr>
      <w:r>
        <w:rPr>
          <w:rFonts w:ascii="仿宋_GB2312" w:eastAsia="仿宋_GB2312" w:hAnsi="宋体" w:hint="eastAsia"/>
          <w:szCs w:val="32"/>
        </w:rPr>
        <w:t>3．有条件的还应提供展现团队研究过程的视频资料（时长3-5分钟，mp4格式），主办方将用于成果展示和宣传。</w:t>
      </w:r>
    </w:p>
    <w:p w:rsidR="00891AF0" w:rsidRDefault="00891AF0" w:rsidP="00891AF0">
      <w:pPr>
        <w:spacing w:line="540" w:lineRule="exact"/>
        <w:ind w:firstLineChars="200" w:firstLine="640"/>
        <w:rPr>
          <w:rFonts w:ascii="黑体" w:eastAsia="黑体" w:hAnsi="华文中宋" w:hint="eastAsia"/>
          <w:bCs/>
          <w:szCs w:val="32"/>
        </w:rPr>
      </w:pPr>
      <w:r>
        <w:rPr>
          <w:rFonts w:ascii="黑体" w:eastAsia="黑体" w:hAnsi="华文中宋" w:hint="eastAsia"/>
          <w:bCs/>
          <w:szCs w:val="32"/>
        </w:rPr>
        <w:t>五、教师科技创新成果竞赛申报要求</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（一）项目分类</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lastRenderedPageBreak/>
        <w:t>教师科技创新成果竞赛包含科教制作和科教方案两类项目。</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科教制作类项目是由科技教师本人设计或改进的为科技教育教学服务的教具、仪器、设备等。其中，科教</w:t>
      </w:r>
      <w:proofErr w:type="gramStart"/>
      <w:r>
        <w:rPr>
          <w:rFonts w:ascii="仿宋_GB2312" w:eastAsia="仿宋_GB2312" w:hAnsi="Times New Roman" w:hint="eastAsia"/>
          <w:kern w:val="2"/>
          <w:sz w:val="32"/>
          <w:szCs w:val="32"/>
        </w:rPr>
        <w:t>制作类按学科</w:t>
      </w:r>
      <w:proofErr w:type="gramEnd"/>
      <w:r>
        <w:rPr>
          <w:rFonts w:ascii="仿宋_GB2312" w:eastAsia="仿宋_GB2312" w:hAnsi="Times New Roman" w:hint="eastAsia"/>
          <w:kern w:val="2"/>
          <w:sz w:val="32"/>
          <w:szCs w:val="32"/>
        </w:rPr>
        <w:t>分为物理教学类、化学教学类、生物教学类、数学教学类和其他。</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科教方案类项目是由科技教师本人设计撰写的科技教育活动或教学的预设方案。</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（二）申报者和申报项目</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1．科技教师竞赛项目的申报者为：中小学校科技教师，各级教育科学研究所（室）、各级校外科技教育活动场所的专兼职科技教育工作者。</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2．每个申报项目只能有1名申报者，不接受集体项目申报。</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3．每名申报者在每一届大赛上，只能申报1项竞赛项目。</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4．申报者所申报的项目必须是从当年7月1日往前推不超过两年时间内完成，</w:t>
      </w:r>
      <w:r>
        <w:rPr>
          <w:rFonts w:ascii="仿宋_GB2312" w:eastAsia="仿宋_GB2312" w:hAnsi="Times New Roman" w:hint="eastAsia"/>
          <w:b/>
          <w:kern w:val="2"/>
          <w:sz w:val="32"/>
          <w:szCs w:val="32"/>
        </w:rPr>
        <w:t>科教方案类项目须是已经开始实施或实施完成的</w:t>
      </w:r>
      <w:r>
        <w:rPr>
          <w:rFonts w:ascii="仿宋_GB2312" w:eastAsia="仿宋_GB2312" w:hAnsi="Times New Roman" w:hint="eastAsia"/>
          <w:kern w:val="2"/>
          <w:sz w:val="32"/>
          <w:szCs w:val="32"/>
        </w:rPr>
        <w:t>。</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5．连续多年的研究项目，如曾经参加过以往</w:t>
      </w:r>
      <w:proofErr w:type="gramStart"/>
      <w:r>
        <w:rPr>
          <w:rFonts w:ascii="仿宋_GB2312" w:eastAsia="仿宋_GB2312" w:hAnsi="Times New Roman" w:hint="eastAsia"/>
          <w:kern w:val="2"/>
          <w:sz w:val="32"/>
          <w:szCs w:val="32"/>
        </w:rPr>
        <w:t>的科创大赛</w:t>
      </w:r>
      <w:proofErr w:type="gramEnd"/>
      <w:r>
        <w:rPr>
          <w:rFonts w:ascii="仿宋_GB2312" w:eastAsia="仿宋_GB2312" w:hAnsi="Times New Roman" w:hint="eastAsia"/>
          <w:kern w:val="2"/>
          <w:sz w:val="32"/>
          <w:szCs w:val="32"/>
        </w:rPr>
        <w:t>，再次以同一选题申报参赛时，必须反映最新的研究工作和研究成果。</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bCs/>
          <w:kern w:val="2"/>
          <w:sz w:val="32"/>
          <w:szCs w:val="32"/>
        </w:rPr>
      </w:pPr>
      <w:r>
        <w:rPr>
          <w:rFonts w:ascii="仿宋_GB2312" w:eastAsia="仿宋_GB2312" w:hAnsi="Times New Roman" w:hint="eastAsia"/>
          <w:bCs/>
          <w:kern w:val="2"/>
          <w:sz w:val="32"/>
          <w:szCs w:val="32"/>
        </w:rPr>
        <w:t>6．不接受申报的项目</w:t>
      </w:r>
    </w:p>
    <w:p w:rsidR="00891AF0" w:rsidRDefault="00891AF0" w:rsidP="00891AF0">
      <w:pPr>
        <w:pStyle w:val="a3"/>
        <w:spacing w:before="0" w:beforeAutospacing="0" w:after="0" w:afterAutospacing="0" w:line="540" w:lineRule="exact"/>
        <w:ind w:firstLineChars="187" w:firstLine="598"/>
        <w:rPr>
          <w:rFonts w:ascii="仿宋_GB2312" w:eastAsia="仿宋_GB2312" w:hAnsi="Times New Roman" w:hint="eastAsia"/>
          <w:kern w:val="2"/>
          <w:sz w:val="32"/>
          <w:szCs w:val="32"/>
        </w:rPr>
      </w:pPr>
      <w:r>
        <w:rPr>
          <w:rFonts w:ascii="仿宋_GB2312" w:eastAsia="仿宋_GB2312" w:hAnsi="Times New Roman" w:hint="eastAsia"/>
          <w:kern w:val="2"/>
          <w:sz w:val="32"/>
          <w:szCs w:val="32"/>
        </w:rPr>
        <w:t>（1）违反国家法律、法规和社会公德或者妨害公共利益的项目。</w:t>
      </w:r>
    </w:p>
    <w:p w:rsidR="00891AF0" w:rsidRDefault="00891AF0" w:rsidP="00891AF0">
      <w:pPr>
        <w:pStyle w:val="a3"/>
        <w:spacing w:before="0" w:beforeAutospacing="0" w:after="0" w:afterAutospacing="0" w:line="540" w:lineRule="exact"/>
        <w:ind w:firstLineChars="187" w:firstLine="598"/>
        <w:rPr>
          <w:rFonts w:ascii="仿宋_GB2312" w:eastAsia="仿宋_GB2312" w:hAnsi="Times New Roman" w:hint="eastAsia"/>
          <w:kern w:val="2"/>
          <w:sz w:val="32"/>
          <w:szCs w:val="32"/>
        </w:rPr>
      </w:pPr>
      <w:r>
        <w:rPr>
          <w:rFonts w:ascii="仿宋_GB2312" w:eastAsia="仿宋_GB2312" w:hAnsi="Times New Roman" w:hint="eastAsia"/>
          <w:kern w:val="2"/>
          <w:sz w:val="32"/>
          <w:szCs w:val="32"/>
        </w:rPr>
        <w:lastRenderedPageBreak/>
        <w:t>（2）涉及食品技术、药品类的项目。</w:t>
      </w:r>
    </w:p>
    <w:p w:rsidR="00891AF0" w:rsidRDefault="00891AF0" w:rsidP="00891AF0">
      <w:pPr>
        <w:pStyle w:val="a3"/>
        <w:spacing w:before="0" w:beforeAutospacing="0" w:after="0" w:afterAutospacing="0" w:line="540" w:lineRule="exact"/>
        <w:ind w:firstLineChars="187" w:firstLine="598"/>
        <w:rPr>
          <w:rFonts w:ascii="仿宋_GB2312" w:eastAsia="仿宋_GB2312" w:hAnsi="Times New Roman" w:hint="eastAsia"/>
          <w:kern w:val="2"/>
          <w:sz w:val="32"/>
          <w:szCs w:val="32"/>
        </w:rPr>
      </w:pPr>
      <w:r>
        <w:rPr>
          <w:rFonts w:ascii="仿宋_GB2312" w:eastAsia="仿宋_GB2312" w:hAnsi="Times New Roman" w:hint="eastAsia"/>
          <w:kern w:val="2"/>
          <w:sz w:val="32"/>
          <w:szCs w:val="32"/>
        </w:rPr>
        <w:t>（3）不符合申报要求的项目。</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（三）申报材料</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申报材料包括：项目介绍书1份（贴于资料袋封面）、申报表、查新报告、项目报告及其他附件材料各1份。</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1．申报表：申报者需按照竞赛有关要求，认真填写申报表。</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2．项目报告：参赛项目应根据项目类别提供项目报告。</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bCs/>
          <w:kern w:val="2"/>
          <w:sz w:val="32"/>
          <w:szCs w:val="32"/>
        </w:rPr>
        <w:t>科教制作类项目报告</w:t>
      </w:r>
      <w:r>
        <w:rPr>
          <w:rFonts w:ascii="仿宋_GB2312" w:eastAsia="仿宋_GB2312" w:hAnsi="Times New Roman" w:hint="eastAsia"/>
          <w:kern w:val="2"/>
          <w:sz w:val="32"/>
          <w:szCs w:val="32"/>
        </w:rPr>
        <w:t>须包含以下内容的文字介绍，并附实物照片或设计图等：</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（1）项目的教学用途与应用场景。</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（2）项目的科学原理和应用方法。</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（3）项目的改进点和创新点。</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（4）项目的其他介绍。</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bCs/>
          <w:kern w:val="2"/>
          <w:sz w:val="32"/>
          <w:szCs w:val="32"/>
        </w:rPr>
        <w:t>科教方案类的项目报告</w:t>
      </w:r>
      <w:r>
        <w:rPr>
          <w:rFonts w:ascii="仿宋_GB2312" w:eastAsia="仿宋_GB2312" w:hAnsi="Times New Roman" w:hint="eastAsia"/>
          <w:kern w:val="2"/>
          <w:sz w:val="32"/>
          <w:szCs w:val="32"/>
        </w:rPr>
        <w:t>须包含以下内容的文字介绍：</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（1）方案的背景（需求分析）与目标。</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（2）方案所涉及的对象、人数。</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（3）方案的主体部分：</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a.活动内容、过程和步骤</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b.难点、重点、创新点</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c.利用的各类科技教育资源（场所、资料、器材等）</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d.活动中可能出现的问题及解决预案</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e.预期效果与呈现方式</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f.效果的评价标准与方式</w:t>
      </w:r>
    </w:p>
    <w:p w:rsidR="00891AF0" w:rsidRDefault="00891AF0" w:rsidP="00891AF0">
      <w:pPr>
        <w:pStyle w:val="a3"/>
        <w:spacing w:before="0" w:beforeAutospacing="0" w:after="0" w:afterAutospacing="0" w:line="540" w:lineRule="exact"/>
        <w:ind w:firstLineChars="200" w:firstLine="640"/>
        <w:rPr>
          <w:rFonts w:ascii="仿宋_GB2312" w:eastAsia="仿宋_GB2312" w:hAnsi="Times New Roman" w:hint="eastAsia"/>
          <w:kern w:val="2"/>
          <w:sz w:val="32"/>
          <w:szCs w:val="32"/>
        </w:rPr>
      </w:pPr>
      <w:r>
        <w:rPr>
          <w:rFonts w:ascii="仿宋_GB2312" w:eastAsia="仿宋_GB2312" w:hAnsi="Times New Roman" w:hint="eastAsia"/>
          <w:kern w:val="2"/>
          <w:sz w:val="32"/>
          <w:szCs w:val="32"/>
        </w:rPr>
        <w:t>（4）活动已开始实施或实施完成的证明材料。</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lastRenderedPageBreak/>
        <w:t>（四）评审原则</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1．科教制作类项目评审原则</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（1）自己选题：制作选题必须为本人提出、选择或发现的。</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（2）自己设计：实质性的改进部分应由本人设计。</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（3）自己制作：本人应参与力所能及的全部制作。</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（4）科学性：该项制作克服了现有成品的某些缺陷或者不足，比现有成品更趋合理。</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（5）先进性：该项制作与现有成品相比，在材料、工艺、手段等方面，有显著的进步。</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（6）实用性：该项制作与现有成品相比，在制造、成本、使用效果等方面，有实质性的改进，在对青少年进行科学教育方面，有显著进步。</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2．科教方案类项目评审原则</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（1）科学性：方案所述概念和原理具有可靠性，即不违背自然科学、社会科学、思维科学、数学、技术和工程学等所涵盖的基本规律。</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教育性：符合科技教育教学、活动的基本规律；青少年有较大的动脑思考、动手实践的空间，能启迪青少年主动学习，能经历科学探究的完整过程；有利于青少年对科学知识的掌握，有利于青少年对科技发展与人类生活、社会发展相互关系的思考，有利于青少年科学思想、科学精神与方法、创新能力的养成。</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（3）创新性：内容、过程或方法的设计有创意；整个教学或活动的构思新颖、巧妙；因人而异，因地制宜。</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lastRenderedPageBreak/>
        <w:t>（4）可行性：符合方案设计对象的知识、能力和认知水平；具备方案实施的必备条件；不会超越当地科技、教育、经济和社会发展水平，便于在科技教育教学活动中实施；不增加青少年的负担。</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（5）示范性：具有鲜明的时代特征，体现当代科技发展方向和教育理念；着重解决青少年所面临现实生活中的具体问题；便于推广普及。</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（6）完整性：活动过程完整；实施步骤阶段清晰、具体，过程连续且有始有终。</w:t>
      </w:r>
    </w:p>
    <w:p w:rsidR="00891AF0" w:rsidRDefault="00891AF0" w:rsidP="00891AF0">
      <w:pPr>
        <w:spacing w:line="540"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（五）优秀科技教师评选</w:t>
      </w:r>
    </w:p>
    <w:p w:rsidR="00891AF0" w:rsidRDefault="00891AF0" w:rsidP="00891AF0">
      <w:pPr>
        <w:spacing w:line="540" w:lineRule="exact"/>
        <w:ind w:firstLineChars="200" w:firstLine="640"/>
        <w:textAlignment w:val="bottom"/>
        <w:rPr>
          <w:rFonts w:ascii="仿宋_GB2312" w:eastAsia="仿宋_GB2312" w:hint="eastAsia"/>
          <w:bCs/>
          <w:szCs w:val="32"/>
        </w:rPr>
      </w:pPr>
      <w:r>
        <w:rPr>
          <w:rFonts w:ascii="仿宋_GB2312" w:eastAsia="仿宋_GB2312" w:hint="eastAsia"/>
          <w:bCs/>
          <w:szCs w:val="32"/>
        </w:rPr>
        <w:t>1．申报要求</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（1）申报者必须有教师科技创新成果参加本次大赛。</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（2）申报者必须具有指导学生开展科技教育活动的经历并取得优异成绩、具备一定科学教育和科技活动经验。</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（3）申报者对青少年科技活动有正确的理念和认识。</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2．相关要求</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（1）项目作者在申报参赛项目的同时，可根据</w:t>
      </w:r>
      <w:r>
        <w:rPr>
          <w:rFonts w:ascii="仿宋_GB2312" w:eastAsia="仿宋_GB2312" w:hint="eastAsia"/>
          <w:bCs/>
          <w:szCs w:val="32"/>
        </w:rPr>
        <w:t>申报优秀科技教师的要求</w:t>
      </w:r>
      <w:r>
        <w:rPr>
          <w:rFonts w:ascii="仿宋_GB2312" w:eastAsia="仿宋_GB2312" w:hint="eastAsia"/>
          <w:szCs w:val="32"/>
        </w:rPr>
        <w:t>自愿申请参加“优秀科技教师”评选。</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（2）申报者所在学校应审核申报表中所填内容，确认同意推荐其参加“优秀科技教师”评选活动。</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3．评审程序</w:t>
      </w:r>
    </w:p>
    <w:p w:rsidR="00891AF0" w:rsidRDefault="00891AF0" w:rsidP="00891AF0">
      <w:pPr>
        <w:spacing w:line="540" w:lineRule="exact"/>
        <w:ind w:firstLineChars="200" w:firstLine="640"/>
        <w:textAlignment w:val="bottom"/>
        <w:rPr>
          <w:rFonts w:ascii="仿宋_GB2312" w:eastAsia="仿宋_GB2312" w:hint="eastAsia"/>
          <w:szCs w:val="32"/>
        </w:rPr>
      </w:pPr>
      <w:r>
        <w:rPr>
          <w:rFonts w:ascii="仿宋_GB2312" w:eastAsia="仿宋_GB2312" w:hint="eastAsia"/>
          <w:szCs w:val="32"/>
        </w:rPr>
        <w:t>优秀科技教师评选在科技创新成果项目评审的基础上，参考科技教师的工作业绩等进行评选。</w:t>
      </w:r>
    </w:p>
    <w:p w:rsidR="007D4C1E" w:rsidRPr="00891AF0" w:rsidRDefault="00891AF0"/>
    <w:sectPr w:rsidR="007D4C1E" w:rsidRPr="00891AF0" w:rsidSect="004C5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9BFC67"/>
    <w:multiLevelType w:val="singleLevel"/>
    <w:tmpl w:val="CC9BFC67"/>
    <w:lvl w:ilvl="0">
      <w:start w:val="1"/>
      <w:numFmt w:val="decimal"/>
      <w:suff w:val="space"/>
      <w:lvlText w:val="%1."/>
      <w:lvlJc w:val="left"/>
    </w:lvl>
  </w:abstractNum>
  <w:abstractNum w:abstractNumId="1">
    <w:nsid w:val="E6DB3E04"/>
    <w:multiLevelType w:val="singleLevel"/>
    <w:tmpl w:val="E6DB3E04"/>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1AF0"/>
    <w:rsid w:val="004C58AD"/>
    <w:rsid w:val="00891AF0"/>
    <w:rsid w:val="00B40788"/>
    <w:rsid w:val="00DA21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F0"/>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91AF0"/>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2021-06-23T04:40:00Z</dcterms:created>
  <dcterms:modified xsi:type="dcterms:W3CDTF">2021-06-23T04:41:00Z</dcterms:modified>
</cp:coreProperties>
</file>